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6BE" w:rsidRDefault="00E106BE" w:rsidP="00E106BE">
      <w:pPr>
        <w:shd w:val="clear" w:color="auto" w:fill="FFFFFF"/>
        <w:spacing w:after="125" w:line="240" w:lineRule="auto"/>
        <w:jc w:val="center"/>
        <w:textAlignment w:val="baseline"/>
        <w:outlineLvl w:val="0"/>
        <w:rPr>
          <w:rFonts w:ascii="Segoe UI" w:eastAsia="Times New Roman" w:hAnsi="Segoe UI" w:cs="Segoe UI"/>
          <w:color w:val="4C4C4B"/>
          <w:kern w:val="36"/>
          <w:sz w:val="41"/>
          <w:szCs w:val="41"/>
          <w:lang w:eastAsia="en-GB"/>
        </w:rPr>
      </w:pPr>
      <w:r w:rsidRPr="00E106BE">
        <w:rPr>
          <w:rFonts w:ascii="Segoe UI" w:eastAsia="Times New Roman" w:hAnsi="Segoe UI" w:cs="Segoe UI"/>
          <w:color w:val="4C4C4B"/>
          <w:kern w:val="36"/>
          <w:sz w:val="41"/>
          <w:szCs w:val="41"/>
          <w:lang w:eastAsia="en-GB"/>
        </w:rPr>
        <w:t>Terms and Conditions</w:t>
      </w:r>
    </w:p>
    <w:p w:rsidR="00E106BE" w:rsidRPr="0017607D" w:rsidRDefault="00E106BE" w:rsidP="00E106BE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lang w:eastAsia="en-GB"/>
        </w:rPr>
      </w:pPr>
      <w:r w:rsidRP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By accessing the content of www.tinastunics. co.uk (‘the website’) you agree to be bound by the terms and conditions set out herein and you accept the privacy policy</w:t>
      </w:r>
      <w:r w:rsidR="0017607D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 displayed on the website</w:t>
      </w:r>
      <w:r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.</w:t>
      </w:r>
    </w:p>
    <w:p w:rsidR="0017607D" w:rsidRPr="00E106BE" w:rsidRDefault="0017607D" w:rsidP="0017607D">
      <w:pPr>
        <w:shd w:val="clear" w:color="auto" w:fill="FFFFFF"/>
        <w:spacing w:after="0" w:line="240" w:lineRule="auto"/>
        <w:ind w:left="480"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lang w:eastAsia="en-GB"/>
        </w:rPr>
      </w:pPr>
    </w:p>
    <w:p w:rsidR="00E106BE" w:rsidRPr="0017607D" w:rsidRDefault="00E106BE" w:rsidP="00E106BE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lang w:eastAsia="en-GB"/>
        </w:rPr>
      </w:pPr>
      <w:r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Diane Stedman, C.E.O. and Data Protection Officer, </w:t>
      </w:r>
      <w:r w:rsidRP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is a sole trader, trading as </w:t>
      </w:r>
      <w:r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Tina</w:t>
      </w:r>
      <w:r>
        <w:rPr>
          <w:rFonts w:ascii="inherit" w:eastAsia="Times New Roman" w:hAnsi="inherit" w:cs="Arial" w:hint="eastAsia"/>
          <w:color w:val="4C4C4B"/>
          <w:sz w:val="20"/>
          <w:szCs w:val="20"/>
          <w:bdr w:val="none" w:sz="0" w:space="0" w:color="auto" w:frame="1"/>
          <w:lang w:eastAsia="en-GB"/>
        </w:rPr>
        <w:t>’</w:t>
      </w:r>
      <w:r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s Tunics</w:t>
      </w:r>
      <w:r w:rsidRP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.</w:t>
      </w:r>
    </w:p>
    <w:p w:rsidR="0017607D" w:rsidRPr="00E106BE" w:rsidRDefault="0017607D" w:rsidP="0017607D">
      <w:pPr>
        <w:shd w:val="clear" w:color="auto" w:fill="FFFFFF"/>
        <w:spacing w:after="0" w:line="240" w:lineRule="auto"/>
        <w:ind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lang w:eastAsia="en-GB"/>
        </w:rPr>
      </w:pPr>
    </w:p>
    <w:p w:rsidR="00E106BE" w:rsidRPr="0017607D" w:rsidRDefault="00E106BE" w:rsidP="00E106BE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lang w:eastAsia="en-GB"/>
        </w:rPr>
      </w:pPr>
      <w:r w:rsidRP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The website is controlled and operated by </w:t>
      </w:r>
      <w:r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Tina</w:t>
      </w:r>
      <w:r>
        <w:rPr>
          <w:rFonts w:ascii="inherit" w:eastAsia="Times New Roman" w:hAnsi="inherit" w:cs="Arial" w:hint="eastAsia"/>
          <w:color w:val="4C4C4B"/>
          <w:sz w:val="20"/>
          <w:szCs w:val="20"/>
          <w:bdr w:val="none" w:sz="0" w:space="0" w:color="auto" w:frame="1"/>
          <w:lang w:eastAsia="en-GB"/>
        </w:rPr>
        <w:t>’</w:t>
      </w:r>
      <w:r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s Tunics</w:t>
      </w:r>
      <w:r w:rsidRP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. These terms and conditions, their validity, construction and performance of this agreement shall be governed </w:t>
      </w:r>
      <w:r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by UK </w:t>
      </w:r>
      <w:r w:rsidRP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Law</w:t>
      </w:r>
      <w:r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 (England &amp; Wales)</w:t>
      </w:r>
      <w:r w:rsidRP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.</w:t>
      </w:r>
    </w:p>
    <w:p w:rsidR="0017607D" w:rsidRPr="00E106BE" w:rsidRDefault="0017607D" w:rsidP="0017607D">
      <w:pPr>
        <w:shd w:val="clear" w:color="auto" w:fill="FFFFFF"/>
        <w:spacing w:after="0" w:line="240" w:lineRule="auto"/>
        <w:ind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lang w:eastAsia="en-GB"/>
        </w:rPr>
      </w:pPr>
    </w:p>
    <w:p w:rsidR="00E106BE" w:rsidRDefault="00E106BE" w:rsidP="00E106BE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lang w:eastAsia="en-GB"/>
        </w:rPr>
      </w:pPr>
      <w:r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 xml:space="preserve">Information held </w:t>
      </w:r>
      <w:r w:rsidRPr="00E106BE"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 xml:space="preserve">on the site is accurate </w:t>
      </w:r>
      <w:r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 xml:space="preserve">to the best of our knowledge </w:t>
      </w:r>
      <w:r w:rsidRPr="00E106BE"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 xml:space="preserve">but </w:t>
      </w:r>
      <w:r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 xml:space="preserve">it is impossible to make </w:t>
      </w:r>
      <w:r w:rsidRPr="00E106BE"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>representations or warranties</w:t>
      </w:r>
      <w:r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 xml:space="preserve"> otherwise</w:t>
      </w:r>
      <w:r w:rsidR="0017607D"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>.  W</w:t>
      </w:r>
      <w:r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 xml:space="preserve">e </w:t>
      </w:r>
      <w:r w:rsidRPr="00E106BE"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>do not accept any liability arising out of reliance on</w:t>
      </w:r>
      <w:r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 xml:space="preserve"> the website.</w:t>
      </w:r>
    </w:p>
    <w:p w:rsidR="0017607D" w:rsidRPr="00E106BE" w:rsidRDefault="0017607D" w:rsidP="0017607D">
      <w:pPr>
        <w:shd w:val="clear" w:color="auto" w:fill="FFFFFF"/>
        <w:spacing w:after="0" w:line="240" w:lineRule="auto"/>
        <w:ind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lang w:eastAsia="en-GB"/>
        </w:rPr>
      </w:pPr>
    </w:p>
    <w:p w:rsidR="00E106BE" w:rsidRPr="0017607D" w:rsidRDefault="00E106BE" w:rsidP="00E106BE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lang w:eastAsia="en-GB"/>
        </w:rPr>
      </w:pPr>
      <w:r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The right is reserved </w:t>
      </w:r>
      <w:r w:rsidRP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to change, modify, substitute or remove products or information without notice .All orders and quotes made prior to the changes will not be affected.</w:t>
      </w:r>
    </w:p>
    <w:p w:rsidR="0017607D" w:rsidRPr="00E106BE" w:rsidRDefault="0017607D" w:rsidP="0017607D">
      <w:pPr>
        <w:shd w:val="clear" w:color="auto" w:fill="FFFFFF"/>
        <w:spacing w:after="0" w:line="240" w:lineRule="auto"/>
        <w:ind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lang w:eastAsia="en-GB"/>
        </w:rPr>
      </w:pPr>
    </w:p>
    <w:p w:rsidR="00E106BE" w:rsidRPr="0017607D" w:rsidRDefault="0017607D" w:rsidP="00E106BE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lang w:eastAsia="en-GB"/>
        </w:rPr>
      </w:pPr>
      <w:r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>Any l</w:t>
      </w:r>
      <w:r w:rsidR="00E106BE"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 xml:space="preserve">inks to </w:t>
      </w:r>
      <w:r w:rsidR="00E106BE" w:rsidRPr="00E106BE"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 xml:space="preserve">websites </w:t>
      </w:r>
      <w:r w:rsidR="00E106BE"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 xml:space="preserve">provided </w:t>
      </w:r>
      <w:r w:rsidR="00E106BE" w:rsidRPr="00E106BE"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>outside www.</w:t>
      </w:r>
      <w:r w:rsidR="00E106BE"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>tinastunics</w:t>
      </w:r>
      <w:r w:rsidR="00E106BE" w:rsidRPr="00E106BE"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 xml:space="preserve">.co.uk </w:t>
      </w:r>
      <w:r w:rsidR="00E106BE"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>are not endorsed by Tina</w:t>
      </w:r>
      <w:r w:rsidR="00E106BE">
        <w:rPr>
          <w:rFonts w:ascii="inherit" w:eastAsia="Times New Roman" w:hAnsi="inherit" w:cs="Arial" w:hint="eastAsia"/>
          <w:color w:val="4C4C4B"/>
          <w:sz w:val="20"/>
          <w:szCs w:val="20"/>
          <w:lang w:eastAsia="en-GB"/>
        </w:rPr>
        <w:t>’</w:t>
      </w:r>
      <w:r w:rsidR="00E106BE"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 xml:space="preserve">s Tunics and no liability is accepted </w:t>
      </w:r>
      <w:r w:rsidR="00E106BE" w:rsidRPr="00E106BE"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>for the content on those sites or the services provided through them. The</w:t>
      </w:r>
      <w:r w:rsidR="00E106BE" w:rsidRP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 inclusion of hyperlinks to such websites does not imply any endorsement of views, statements or information contained in such websites.</w:t>
      </w:r>
    </w:p>
    <w:p w:rsidR="0017607D" w:rsidRPr="00E106BE" w:rsidRDefault="0017607D" w:rsidP="0017607D">
      <w:pPr>
        <w:shd w:val="clear" w:color="auto" w:fill="FFFFFF"/>
        <w:spacing w:after="0" w:line="240" w:lineRule="auto"/>
        <w:ind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lang w:eastAsia="en-GB"/>
        </w:rPr>
      </w:pPr>
    </w:p>
    <w:p w:rsidR="00E106BE" w:rsidRDefault="0017607D" w:rsidP="00E106BE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</w:pPr>
      <w:r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We make every </w:t>
      </w:r>
      <w:r w:rsidR="00E106BE" w:rsidRP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effort to faithfully illustra</w:t>
      </w:r>
      <w:r w:rsid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te measurements and colours but, as colours can vary from screen to screen, Tina</w:t>
      </w:r>
      <w:r w:rsidR="00E106BE">
        <w:rPr>
          <w:rFonts w:ascii="inherit" w:eastAsia="Times New Roman" w:hAnsi="inherit" w:cs="Arial" w:hint="eastAsia"/>
          <w:color w:val="4C4C4B"/>
          <w:sz w:val="20"/>
          <w:szCs w:val="20"/>
          <w:bdr w:val="none" w:sz="0" w:space="0" w:color="auto" w:frame="1"/>
          <w:lang w:eastAsia="en-GB"/>
        </w:rPr>
        <w:t>’</w:t>
      </w:r>
      <w:r w:rsid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s Tunics</w:t>
      </w:r>
      <w:r w:rsidR="00E106BE">
        <w:rPr>
          <w:rFonts w:ascii="inherit" w:eastAsia="Times New Roman" w:hAnsi="inherit" w:cs="Arial" w:hint="eastAsia"/>
          <w:color w:val="4C4C4B"/>
          <w:sz w:val="20"/>
          <w:szCs w:val="20"/>
          <w:bdr w:val="none" w:sz="0" w:space="0" w:color="auto" w:frame="1"/>
          <w:lang w:eastAsia="en-GB"/>
        </w:rPr>
        <w:t>’</w:t>
      </w:r>
      <w:r w:rsid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 </w:t>
      </w:r>
      <w:r w:rsidR="00E106BE" w:rsidRP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reproduction on-screen </w:t>
      </w:r>
      <w:r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on the website </w:t>
      </w:r>
      <w:r w:rsidR="00E106BE" w:rsidRP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may vary from </w:t>
      </w:r>
      <w:r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actual c</w:t>
      </w:r>
      <w:r w:rsidR="00E106BE" w:rsidRP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olours </w:t>
      </w:r>
      <w:r w:rsid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used </w:t>
      </w:r>
      <w:r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i</w:t>
      </w:r>
      <w:r w:rsidR="00E106BE">
        <w:rPr>
          <w:rFonts w:ascii="inherit" w:eastAsia="Times New Roman" w:hAnsi="inherit" w:cs="Arial" w:hint="eastAsia"/>
          <w:color w:val="4C4C4B"/>
          <w:sz w:val="20"/>
          <w:szCs w:val="20"/>
          <w:bdr w:val="none" w:sz="0" w:space="0" w:color="auto" w:frame="1"/>
          <w:lang w:eastAsia="en-GB"/>
        </w:rPr>
        <w:t>n the</w:t>
      </w:r>
      <w:r w:rsid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 eventual</w:t>
      </w:r>
      <w:r w:rsidR="00E106BE" w:rsidRP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 product.</w:t>
      </w:r>
      <w:r w:rsid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 We would always prefer to provide</w:t>
      </w:r>
      <w:r w:rsidR="00301C8B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 an online illustration of the intended materials </w:t>
      </w:r>
      <w:r w:rsid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to be used in advance, for </w:t>
      </w:r>
      <w:r w:rsidR="00301C8B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client </w:t>
      </w:r>
      <w:r w:rsid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approval, prior to commencement of </w:t>
      </w:r>
      <w:r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production and your co-operation as our client is requested and welcomed in advance.</w:t>
      </w:r>
    </w:p>
    <w:p w:rsidR="0017607D" w:rsidRPr="00E106BE" w:rsidRDefault="0017607D" w:rsidP="0017607D">
      <w:pPr>
        <w:shd w:val="clear" w:color="auto" w:fill="FFFFFF"/>
        <w:spacing w:after="0" w:line="240" w:lineRule="auto"/>
        <w:ind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</w:pPr>
    </w:p>
    <w:p w:rsidR="00E106BE" w:rsidRPr="0017607D" w:rsidRDefault="00E106BE" w:rsidP="00E106BE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lang w:eastAsia="en-GB"/>
        </w:rPr>
      </w:pPr>
      <w:r w:rsidRP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Refunds will be processed the same day as the item is received back and will be by the payment method used to place the order. </w:t>
      </w:r>
      <w:r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 </w:t>
      </w:r>
      <w:r w:rsidR="0017607D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Please note refunds can take between 5 to 15 days to be returned to the original payment method used when the order was placed.</w:t>
      </w:r>
      <w:r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 </w:t>
      </w:r>
    </w:p>
    <w:p w:rsidR="0017607D" w:rsidRPr="00E106BE" w:rsidRDefault="0017607D" w:rsidP="0017607D">
      <w:pPr>
        <w:shd w:val="clear" w:color="auto" w:fill="FFFFFF"/>
        <w:spacing w:after="0" w:line="240" w:lineRule="auto"/>
        <w:ind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lang w:eastAsia="en-GB"/>
        </w:rPr>
      </w:pPr>
    </w:p>
    <w:p w:rsidR="00E106BE" w:rsidRPr="0017607D" w:rsidRDefault="00E106BE" w:rsidP="00E106BE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lang w:eastAsia="en-GB"/>
        </w:rPr>
      </w:pPr>
      <w:r w:rsidRPr="00E106BE">
        <w:rPr>
          <w:rFonts w:ascii="inherit" w:eastAsia="Times New Roman" w:hAnsi="inherit" w:cs="Arial"/>
          <w:color w:val="4C4C4B"/>
          <w:sz w:val="20"/>
          <w:lang w:eastAsia="en-GB"/>
        </w:rPr>
        <w:t>Please note that personalised, custom size coats, and bespoke items are non returnable, unless the item is faulty or the personalisation i</w:t>
      </w:r>
      <w:r>
        <w:rPr>
          <w:rFonts w:ascii="inherit" w:eastAsia="Times New Roman" w:hAnsi="inherit" w:cs="Arial"/>
          <w:color w:val="4C4C4B"/>
          <w:sz w:val="20"/>
          <w:lang w:eastAsia="en-GB"/>
        </w:rPr>
        <w:t xml:space="preserve">s incorrect due to an error </w:t>
      </w:r>
      <w:r w:rsidR="0017607D">
        <w:rPr>
          <w:rFonts w:ascii="inherit" w:eastAsia="Times New Roman" w:hAnsi="inherit" w:cs="Arial"/>
          <w:color w:val="4C4C4B"/>
          <w:sz w:val="20"/>
          <w:lang w:eastAsia="en-GB"/>
        </w:rPr>
        <w:t xml:space="preserve">on </w:t>
      </w:r>
      <w:r>
        <w:rPr>
          <w:rFonts w:ascii="inherit" w:eastAsia="Times New Roman" w:hAnsi="inherit" w:cs="Arial"/>
          <w:color w:val="4C4C4B"/>
          <w:sz w:val="20"/>
          <w:lang w:eastAsia="en-GB"/>
        </w:rPr>
        <w:t>Tina</w:t>
      </w:r>
      <w:r>
        <w:rPr>
          <w:rFonts w:ascii="inherit" w:eastAsia="Times New Roman" w:hAnsi="inherit" w:cs="Arial" w:hint="eastAsia"/>
          <w:color w:val="4C4C4B"/>
          <w:sz w:val="20"/>
          <w:lang w:eastAsia="en-GB"/>
        </w:rPr>
        <w:t>’</w:t>
      </w:r>
      <w:r>
        <w:rPr>
          <w:rFonts w:ascii="inherit" w:eastAsia="Times New Roman" w:hAnsi="inherit" w:cs="Arial"/>
          <w:color w:val="4C4C4B"/>
          <w:sz w:val="20"/>
          <w:lang w:eastAsia="en-GB"/>
        </w:rPr>
        <w:t>s Tunics</w:t>
      </w:r>
      <w:r w:rsidR="0017607D">
        <w:rPr>
          <w:rFonts w:ascii="inherit" w:eastAsia="Times New Roman" w:hAnsi="inherit" w:cs="Arial" w:hint="eastAsia"/>
          <w:color w:val="4C4C4B"/>
          <w:sz w:val="20"/>
          <w:lang w:eastAsia="en-GB"/>
        </w:rPr>
        <w:t>’</w:t>
      </w:r>
      <w:r w:rsidR="0017607D">
        <w:rPr>
          <w:rFonts w:ascii="inherit" w:eastAsia="Times New Roman" w:hAnsi="inherit" w:cs="Arial"/>
          <w:color w:val="4C4C4B"/>
          <w:sz w:val="20"/>
          <w:lang w:eastAsia="en-GB"/>
        </w:rPr>
        <w:t xml:space="preserve"> part</w:t>
      </w:r>
      <w:r w:rsidRPr="00E106BE">
        <w:rPr>
          <w:rFonts w:ascii="inherit" w:eastAsia="Times New Roman" w:hAnsi="inherit" w:cs="Arial"/>
          <w:color w:val="4C4C4B"/>
          <w:sz w:val="20"/>
          <w:lang w:eastAsia="en-GB"/>
        </w:rPr>
        <w:t>.</w:t>
      </w:r>
    </w:p>
    <w:p w:rsidR="0017607D" w:rsidRPr="00E106BE" w:rsidRDefault="0017607D" w:rsidP="0017607D">
      <w:pPr>
        <w:shd w:val="clear" w:color="auto" w:fill="FFFFFF"/>
        <w:spacing w:after="0" w:line="240" w:lineRule="auto"/>
        <w:ind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lang w:eastAsia="en-GB"/>
        </w:rPr>
      </w:pPr>
    </w:p>
    <w:p w:rsidR="00E106BE" w:rsidRDefault="00E106BE" w:rsidP="00E106BE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lang w:eastAsia="en-GB"/>
        </w:rPr>
      </w:pPr>
      <w:r w:rsidRPr="00E106BE"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 xml:space="preserve">Any information published on </w:t>
      </w:r>
      <w:r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>the website</w:t>
      </w:r>
      <w:r w:rsidRPr="00E106BE"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 xml:space="preserve"> is provided for information only</w:t>
      </w:r>
      <w:r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 xml:space="preserve"> and is not </w:t>
      </w:r>
      <w:r>
        <w:rPr>
          <w:rFonts w:ascii="inherit" w:eastAsia="Times New Roman" w:hAnsi="inherit" w:cs="Arial" w:hint="eastAsia"/>
          <w:color w:val="4C4C4B"/>
          <w:sz w:val="20"/>
          <w:szCs w:val="20"/>
          <w:lang w:eastAsia="en-GB"/>
        </w:rPr>
        <w:t>endorsed</w:t>
      </w:r>
      <w:r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 xml:space="preserve"> in any way, shape or form by a veterinarian</w:t>
      </w:r>
      <w:r w:rsidRPr="00E106BE">
        <w:rPr>
          <w:rFonts w:ascii="inherit" w:eastAsia="Times New Roman" w:hAnsi="inherit" w:cs="Arial"/>
          <w:color w:val="4C4C4B"/>
          <w:sz w:val="20"/>
          <w:szCs w:val="20"/>
          <w:lang w:eastAsia="en-GB"/>
        </w:rPr>
        <w:t>. </w:t>
      </w:r>
    </w:p>
    <w:p w:rsidR="0017607D" w:rsidRPr="00E106BE" w:rsidRDefault="0017607D" w:rsidP="0017607D">
      <w:pPr>
        <w:shd w:val="clear" w:color="auto" w:fill="FFFFFF"/>
        <w:spacing w:after="0" w:line="240" w:lineRule="auto"/>
        <w:ind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lang w:eastAsia="en-GB"/>
        </w:rPr>
      </w:pPr>
    </w:p>
    <w:p w:rsidR="00E106BE" w:rsidRPr="00E106BE" w:rsidRDefault="00E106BE" w:rsidP="00E106BE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textAlignment w:val="baseline"/>
        <w:rPr>
          <w:rFonts w:ascii="inherit" w:eastAsia="Times New Roman" w:hAnsi="inherit" w:cs="Arial"/>
          <w:color w:val="4C4C4B"/>
          <w:sz w:val="20"/>
          <w:szCs w:val="20"/>
          <w:lang w:eastAsia="en-GB"/>
        </w:rPr>
      </w:pPr>
      <w:r w:rsidRP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By using the website you agree to respect the intellectual </w:t>
      </w:r>
      <w:r w:rsidRPr="0017607D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property rights of Tina</w:t>
      </w:r>
      <w:r w:rsidRPr="0017607D">
        <w:rPr>
          <w:rFonts w:ascii="inherit" w:eastAsia="Times New Roman" w:hAnsi="inherit" w:cs="Arial" w:hint="eastAsia"/>
          <w:color w:val="4C4C4B"/>
          <w:sz w:val="20"/>
          <w:szCs w:val="20"/>
          <w:bdr w:val="none" w:sz="0" w:space="0" w:color="auto" w:frame="1"/>
          <w:lang w:eastAsia="en-GB"/>
        </w:rPr>
        <w:t>’</w:t>
      </w:r>
      <w:r w:rsidRPr="0017607D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s Tunics</w:t>
      </w:r>
      <w:r w:rsidRPr="00E106BE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 xml:space="preserve"> and will refrain from copying, downloading, transmitting, reproducing, printing, or exploiting for </w:t>
      </w:r>
      <w:r w:rsidR="0017607D">
        <w:rPr>
          <w:rFonts w:ascii="inherit" w:eastAsia="Times New Roman" w:hAnsi="inherit" w:cs="Arial"/>
          <w:color w:val="4C4C4B"/>
          <w:sz w:val="20"/>
          <w:szCs w:val="20"/>
          <w:bdr w:val="none" w:sz="0" w:space="0" w:color="auto" w:frame="1"/>
          <w:lang w:eastAsia="en-GB"/>
        </w:rPr>
        <w:t>any commercial purposes.  We reserve the right to sue regarding any illegal reproduction and/or duplication of our graphics and written content without our prior consent.</w:t>
      </w:r>
    </w:p>
    <w:p w:rsidR="00E106BE" w:rsidRPr="00E106BE" w:rsidRDefault="00E106BE" w:rsidP="00E106BE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4C4C4B"/>
          <w:sz w:val="20"/>
          <w:szCs w:val="20"/>
          <w:lang w:eastAsia="en-GB"/>
        </w:rPr>
      </w:pPr>
      <w:r w:rsidRPr="00E106BE">
        <w:rPr>
          <w:rFonts w:ascii="Arial" w:eastAsia="Times New Roman" w:hAnsi="Arial" w:cs="Arial"/>
          <w:color w:val="4C4C4B"/>
          <w:sz w:val="20"/>
          <w:szCs w:val="20"/>
          <w:lang w:eastAsia="en-GB"/>
        </w:rPr>
        <w:t> </w:t>
      </w:r>
    </w:p>
    <w:p w:rsidR="00E106BE" w:rsidRDefault="0017607D" w:rsidP="00E106B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C4C4B"/>
          <w:sz w:val="20"/>
          <w:lang w:eastAsia="en-GB"/>
        </w:rPr>
      </w:pPr>
      <w:r w:rsidRPr="0017607D">
        <w:rPr>
          <w:rFonts w:ascii="inherit" w:eastAsia="Times New Roman" w:hAnsi="inherit" w:cs="Arial"/>
          <w:color w:val="4C4C4B"/>
          <w:sz w:val="20"/>
          <w:lang w:eastAsia="en-GB"/>
        </w:rPr>
        <w:t>We</w:t>
      </w:r>
      <w:r w:rsidR="00E106BE" w:rsidRPr="00E106BE">
        <w:rPr>
          <w:rFonts w:ascii="inherit" w:eastAsia="Times New Roman" w:hAnsi="inherit" w:cs="Arial"/>
          <w:color w:val="4C4C4B"/>
          <w:sz w:val="20"/>
          <w:lang w:eastAsia="en-GB"/>
        </w:rPr>
        <w:t xml:space="preserve"> reserve the right to change the</w:t>
      </w:r>
      <w:r>
        <w:rPr>
          <w:rFonts w:ascii="inherit" w:eastAsia="Times New Roman" w:hAnsi="inherit" w:cs="Arial"/>
          <w:color w:val="4C4C4B"/>
          <w:sz w:val="20"/>
          <w:lang w:eastAsia="en-GB"/>
        </w:rPr>
        <w:t>se Terms and C</w:t>
      </w:r>
      <w:r w:rsidR="00E106BE" w:rsidRPr="00E106BE">
        <w:rPr>
          <w:rFonts w:ascii="inherit" w:eastAsia="Times New Roman" w:hAnsi="inherit" w:cs="Arial"/>
          <w:color w:val="4C4C4B"/>
          <w:sz w:val="20"/>
          <w:lang w:eastAsia="en-GB"/>
        </w:rPr>
        <w:t>onditions at any time without notice, and your use of the website will be deemed as acceptance of this agreement</w:t>
      </w:r>
      <w:r>
        <w:rPr>
          <w:rFonts w:ascii="inherit" w:eastAsia="Times New Roman" w:hAnsi="inherit" w:cs="Arial"/>
          <w:color w:val="4C4C4B"/>
          <w:sz w:val="20"/>
          <w:lang w:eastAsia="en-GB"/>
        </w:rPr>
        <w:t>.</w:t>
      </w:r>
    </w:p>
    <w:p w:rsidR="0017607D" w:rsidRDefault="0017607D" w:rsidP="00E106B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C4C4B"/>
          <w:sz w:val="20"/>
          <w:lang w:eastAsia="en-GB"/>
        </w:rPr>
      </w:pPr>
    </w:p>
    <w:p w:rsidR="0017607D" w:rsidRPr="00E106BE" w:rsidRDefault="0017607D" w:rsidP="00E106B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C4C4B"/>
          <w:sz w:val="20"/>
          <w:lang w:eastAsia="en-GB"/>
        </w:rPr>
      </w:pPr>
      <w:r>
        <w:rPr>
          <w:rFonts w:ascii="inherit" w:eastAsia="Times New Roman" w:hAnsi="inherit" w:cs="Arial"/>
          <w:color w:val="4C4C4B"/>
          <w:sz w:val="20"/>
          <w:lang w:eastAsia="en-GB"/>
        </w:rPr>
        <w:t>These Terms and Conditions are reviewed as our part of our internal policy, annually at the start of each tax year.</w:t>
      </w:r>
    </w:p>
    <w:p w:rsidR="00E106BE" w:rsidRPr="00E106BE" w:rsidRDefault="00E106BE" w:rsidP="00E106BE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Arial"/>
          <w:color w:val="4C4C4B"/>
          <w:sz w:val="20"/>
          <w:lang w:eastAsia="en-GB"/>
        </w:rPr>
      </w:pPr>
      <w:r w:rsidRPr="00E106BE">
        <w:rPr>
          <w:rFonts w:ascii="inherit" w:eastAsia="Times New Roman" w:hAnsi="inherit" w:cs="Arial"/>
          <w:color w:val="4C4C4B"/>
          <w:sz w:val="20"/>
          <w:lang w:eastAsia="en-GB"/>
        </w:rPr>
        <w:t> </w:t>
      </w:r>
    </w:p>
    <w:p w:rsidR="00E106BE" w:rsidRPr="00E106BE" w:rsidRDefault="00E106BE" w:rsidP="00E106BE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4C4C4B"/>
          <w:sz w:val="20"/>
          <w:szCs w:val="20"/>
          <w:lang w:eastAsia="en-GB"/>
        </w:rPr>
      </w:pPr>
      <w:r w:rsidRPr="00E106BE">
        <w:rPr>
          <w:rFonts w:ascii="Arial" w:eastAsia="Times New Roman" w:hAnsi="Arial" w:cs="Arial"/>
          <w:color w:val="4C4C4B"/>
          <w:sz w:val="20"/>
          <w:szCs w:val="20"/>
          <w:lang w:eastAsia="en-GB"/>
        </w:rPr>
        <w:t> </w:t>
      </w:r>
    </w:p>
    <w:p w:rsidR="00D73305" w:rsidRDefault="00D73305"/>
    <w:sectPr w:rsidR="00D73305" w:rsidSect="00D73305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6B2A" w:rsidRDefault="00746B2A" w:rsidP="0017607D">
      <w:pPr>
        <w:spacing w:after="0" w:line="240" w:lineRule="auto"/>
      </w:pPr>
      <w:r>
        <w:separator/>
      </w:r>
    </w:p>
  </w:endnote>
  <w:endnote w:type="continuationSeparator" w:id="0">
    <w:p w:rsidR="00746B2A" w:rsidRDefault="00746B2A" w:rsidP="00176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07D" w:rsidRDefault="0017607D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Terms &amp; Conditions of Service – April 2026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r w:rsidR="000133D0" w:rsidRPr="0017607D">
      <w:rPr>
        <w:rFonts w:asciiTheme="majorHAnsi" w:hAnsiTheme="majorHAnsi"/>
      </w:rPr>
      <w:fldChar w:fldCharType="begin"/>
    </w:r>
    <w:r w:rsidRPr="0017607D">
      <w:rPr>
        <w:rFonts w:asciiTheme="majorHAnsi" w:hAnsiTheme="majorHAnsi"/>
      </w:rPr>
      <w:instrText xml:space="preserve"> PAGE   \* MERGEFORMAT </w:instrText>
    </w:r>
    <w:r w:rsidR="000133D0" w:rsidRPr="0017607D">
      <w:rPr>
        <w:rFonts w:asciiTheme="majorHAnsi" w:hAnsiTheme="majorHAnsi"/>
      </w:rPr>
      <w:fldChar w:fldCharType="separate"/>
    </w:r>
    <w:r w:rsidR="00301C8B">
      <w:rPr>
        <w:rFonts w:asciiTheme="majorHAnsi" w:hAnsiTheme="majorHAnsi"/>
        <w:noProof/>
      </w:rPr>
      <w:t>1</w:t>
    </w:r>
    <w:r w:rsidR="000133D0" w:rsidRPr="0017607D">
      <w:rPr>
        <w:rFonts w:asciiTheme="majorHAnsi" w:hAnsiTheme="majorHAnsi"/>
      </w:rPr>
      <w:fldChar w:fldCharType="end"/>
    </w:r>
    <w:r w:rsidRPr="0017607D">
      <w:rPr>
        <w:rFonts w:asciiTheme="majorHAnsi" w:hAnsiTheme="majorHAnsi"/>
      </w:rPr>
      <w:t xml:space="preserve"> of 1</w:t>
    </w:r>
  </w:p>
  <w:p w:rsidR="0017607D" w:rsidRDefault="0017607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6B2A" w:rsidRDefault="00746B2A" w:rsidP="0017607D">
      <w:pPr>
        <w:spacing w:after="0" w:line="240" w:lineRule="auto"/>
      </w:pPr>
      <w:r>
        <w:separator/>
      </w:r>
    </w:p>
  </w:footnote>
  <w:footnote w:type="continuationSeparator" w:id="0">
    <w:p w:rsidR="00746B2A" w:rsidRDefault="00746B2A" w:rsidP="001760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711A1"/>
    <w:multiLevelType w:val="multilevel"/>
    <w:tmpl w:val="0874B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E106BE"/>
    <w:rsid w:val="000133D0"/>
    <w:rsid w:val="00085C80"/>
    <w:rsid w:val="0017607D"/>
    <w:rsid w:val="002C2F87"/>
    <w:rsid w:val="00301C8B"/>
    <w:rsid w:val="00431968"/>
    <w:rsid w:val="00686C98"/>
    <w:rsid w:val="00746B2A"/>
    <w:rsid w:val="00D73305"/>
    <w:rsid w:val="00E106BE"/>
    <w:rsid w:val="00F317DF"/>
    <w:rsid w:val="00FF7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C98"/>
  </w:style>
  <w:style w:type="paragraph" w:styleId="Heading1">
    <w:name w:val="heading 1"/>
    <w:basedOn w:val="Normal"/>
    <w:link w:val="Heading1Char"/>
    <w:uiPriority w:val="9"/>
    <w:qFormat/>
    <w:rsid w:val="00E106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6BE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c0">
    <w:name w:val="c0"/>
    <w:basedOn w:val="DefaultParagraphFont"/>
    <w:rsid w:val="00E106BE"/>
  </w:style>
  <w:style w:type="paragraph" w:customStyle="1" w:styleId="p5">
    <w:name w:val="p5"/>
    <w:basedOn w:val="Normal"/>
    <w:rsid w:val="00E1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E1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0">
    <w:name w:val="p0"/>
    <w:basedOn w:val="Normal"/>
    <w:rsid w:val="00E1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76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760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607D"/>
  </w:style>
  <w:style w:type="paragraph" w:styleId="Footer">
    <w:name w:val="footer"/>
    <w:basedOn w:val="Normal"/>
    <w:link w:val="FooterChar"/>
    <w:uiPriority w:val="99"/>
    <w:unhideWhenUsed/>
    <w:rsid w:val="001760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607D"/>
  </w:style>
  <w:style w:type="paragraph" w:styleId="BalloonText">
    <w:name w:val="Balloon Text"/>
    <w:basedOn w:val="Normal"/>
    <w:link w:val="BalloonTextChar"/>
    <w:uiPriority w:val="99"/>
    <w:semiHidden/>
    <w:unhideWhenUsed/>
    <w:rsid w:val="00176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0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Steadman</dc:creator>
  <cp:lastModifiedBy>Steadman</cp:lastModifiedBy>
  <cp:revision>2</cp:revision>
  <cp:lastPrinted>2026-07-16T12:07:00Z</cp:lastPrinted>
  <dcterms:created xsi:type="dcterms:W3CDTF">2026-07-14T13:04:00Z</dcterms:created>
  <dcterms:modified xsi:type="dcterms:W3CDTF">2026-07-16T12:07:00Z</dcterms:modified>
</cp:coreProperties>
</file>